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 xml:space="preserve">Załącznik nr 1 </w:t>
      </w:r>
      <w:bookmarkStart w:id="0" w:name="_Hlk177722042"/>
      <w:r w:rsidRPr="00CE76E9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 xml:space="preserve">do Procedury dokonywania </w:t>
      </w: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zgłoszeń wewnętrznych</w:t>
      </w:r>
      <w:bookmarkEnd w:id="0"/>
      <w:r w:rsidRPr="00CE76E9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 xml:space="preserve"> naruszeń prawa </w:t>
      </w: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 xml:space="preserve">od sygnalistów i podejmowania działań następczych </w:t>
      </w: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w BTBS Sp. z o.o. w Brzegu</w:t>
      </w: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aps/>
          <w:kern w:val="24"/>
          <w:sz w:val="20"/>
          <w:szCs w:val="20"/>
          <w:lang w:eastAsia="pl-PL"/>
        </w:rPr>
      </w:pP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aps/>
          <w:kern w:val="24"/>
          <w:sz w:val="20"/>
          <w:szCs w:val="20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iCs/>
          <w:caps/>
          <w:kern w:val="24"/>
          <w:sz w:val="20"/>
          <w:szCs w:val="20"/>
          <w:lang w:eastAsia="pl-PL"/>
        </w:rPr>
        <w:t>Wzór</w:t>
      </w: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caps/>
          <w:kern w:val="24"/>
          <w:sz w:val="20"/>
          <w:szCs w:val="20"/>
          <w:lang w:eastAsia="pl-PL"/>
        </w:rPr>
      </w:pP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caps/>
          <w:kern w:val="24"/>
          <w:sz w:val="20"/>
          <w:szCs w:val="20"/>
          <w:lang w:eastAsia="pl-PL"/>
        </w:rPr>
      </w:pPr>
    </w:p>
    <w:p w:rsidR="00CE76E9" w:rsidRPr="00CE76E9" w:rsidRDefault="00CE76E9" w:rsidP="00CE76E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E76E9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</w:rPr>
        <w:t>FORMULARZ zgłoszenia NARUSZENIA PRAWA*</w:t>
      </w:r>
    </w:p>
    <w:p w:rsidR="00CE76E9" w:rsidRPr="00CE76E9" w:rsidRDefault="00CE76E9" w:rsidP="00CE76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E76E9" w:rsidRPr="00CE76E9" w:rsidRDefault="00CE76E9" w:rsidP="00CE76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E76E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Formularz służy zgłaszaniu naruszenia prawa w </w:t>
      </w:r>
      <w:r w:rsidRPr="00CE76E9">
        <w:rPr>
          <w:rFonts w:ascii="Times New Roman" w:eastAsia="Calibri" w:hAnsi="Times New Roman" w:cs="Times New Roman"/>
          <w:sz w:val="24"/>
          <w:szCs w:val="20"/>
          <w:lang w:eastAsia="pl-PL"/>
        </w:rPr>
        <w:t>BTBS Sp. z o.o. w Brzegu</w:t>
      </w:r>
      <w:r w:rsidRPr="00CE76E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CE76E9" w:rsidRPr="00CE76E9" w:rsidRDefault="00CE76E9" w:rsidP="00CE76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E76E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Podane informacje są objęte zasadą poufności. </w:t>
      </w:r>
    </w:p>
    <w:p w:rsidR="00CE76E9" w:rsidRPr="00CE76E9" w:rsidRDefault="00CE76E9" w:rsidP="00CE76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E76E9" w:rsidRPr="00CE76E9" w:rsidRDefault="00CE76E9" w:rsidP="00CE76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Zgłoszenie może dotyczyć dokonanych naruszeń lub takich, których nie popełniono, ale istnieje bardzo duże ryzyko ich wystąpienia lub prób ukrycia naruszeń. </w:t>
      </w:r>
    </w:p>
    <w:p w:rsidR="00CE76E9" w:rsidRPr="00CE76E9" w:rsidRDefault="00CE76E9" w:rsidP="00CE76E9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E76E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CE76E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Należy wziąć pod uwagę, że zgodnie z art. 57 ustawy z dnia 14 czerwca 2024 r. o ochronie sygnalistów (Dz. U. z 2024r. poz. 928) „kto dokonuje zgłoszenia lub ujawnienia publicznego, wiedząc, że do naruszenia prawa nie doszło podlega grzywnie, karze ograniczenia wolności lub pozbawienia wolności do lat 2.”  </w:t>
      </w:r>
    </w:p>
    <w:p w:rsidR="00CE76E9" w:rsidRPr="00CE76E9" w:rsidRDefault="00CE76E9" w:rsidP="00CE76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Osoba składająca zgłoszenie</w:t>
            </w: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02076139"/>
                <w:placeholder>
                  <w:docPart w:val="6F2A87845D2649F88A55E3DA319C2E95"/>
                </w:placeholder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E76E9">
              <w:rPr>
                <w:rFonts w:ascii="Times New Roman" w:hAnsi="Times New Roman"/>
                <w:iCs/>
                <w:sz w:val="20"/>
                <w:szCs w:val="20"/>
              </w:rPr>
              <w:t>Jestem: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kandydatem do pracy </w:t>
            </w:r>
            <w:r w:rsidRPr="00CE76E9">
              <w:rPr>
                <w:rFonts w:ascii="Times New Roman" w:hAnsi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pracuję w organizacji wykonawcy/podwykonawcy/dostawcy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26366550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54017908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 xml:space="preserve">Adres do kontaktu: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83079896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>Czy wyraża Pan/Pani zgodę na ujawnienie swojej tożsamości?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TAK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NIE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Osoba pokrzywdzona (jeżeli dotyczy)</w:t>
            </w: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84119475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>Stanowisko, funkcja lub inne dane, służące identyfikacji osoby pokrzywdzonej</w:t>
            </w:r>
            <w:r w:rsidRPr="00CE76E9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CE76E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99759225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CE76E9">
              <w:rPr>
                <w:rFonts w:ascii="Times New Roman" w:hAnsi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imes New Roman" w:hAnsi="Times New Roman"/>
                  <w:sz w:val="20"/>
                  <w:szCs w:val="16"/>
                </w:rPr>
                <w:id w:val="581491820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CE76E9">
              <w:rPr>
                <w:rFonts w:ascii="Times New Roman" w:hAnsi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/>
                  <w:sz w:val="20"/>
                  <w:szCs w:val="16"/>
                </w:rPr>
                <w:id w:val="-1735931945"/>
                <w:showingPlcHdr/>
                <w:text/>
              </w:sdtPr>
              <w:sdtContent>
                <w:r w:rsidRPr="00CE76E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korupcji;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zamówień publicznych;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usług, produktów i rynków finansowych;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przeciwdziałania praniu pieniędzy oraz finansowaniu terroryzmu;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bezpieczeństwa produktów i ich zgodności z wymogami;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bezpieczeństwa transportu;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ochrony środowiska;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ochrony radiologicznej i bezpieczeństwa jądrowego;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bezpieczeństwa żywności i pasz;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zdrowia i dobrostanu zwierząt;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zdrowia publicznego;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ochrony konsumentów;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ochrony prywatności i danych osobowych;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bezpieczeństwa sieci i systemów teleinformatycznych;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CE76E9">
              <w:rPr>
                <w:rFonts w:ascii="Times New Roman" w:hAnsi="Times New Roman"/>
                <w:bCs/>
                <w:sz w:val="20"/>
                <w:szCs w:val="20"/>
              </w:rPr>
              <w:t>naruszenia zasad etyki;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CE76E9">
              <w:rPr>
                <w:rFonts w:ascii="Times New Roman" w:hAnsi="Times New Roman"/>
                <w:bCs/>
                <w:sz w:val="20"/>
                <w:szCs w:val="20"/>
              </w:rPr>
              <w:t>dyskryminacji;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6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76E9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proofErr w:type="spellStart"/>
            <w:r w:rsidRPr="00CE76E9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CE76E9">
              <w:rPr>
                <w:rFonts w:ascii="Times New Roman" w:hAnsi="Times New Roman"/>
                <w:bCs/>
                <w:sz w:val="20"/>
                <w:szCs w:val="20"/>
              </w:rPr>
              <w:t xml:space="preserve"> niepożądanych w relacjach pracowniczych.</w:t>
            </w: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6E9" w:rsidRPr="00CE76E9" w:rsidRDefault="00CE76E9" w:rsidP="00CE76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6E9">
              <w:rPr>
                <w:rFonts w:ascii="Times New Roman" w:hAnsi="Times New Roman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CE76E9" w:rsidRPr="00CE76E9" w:rsidTr="00CE76E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6E9" w:rsidRPr="00CE76E9" w:rsidRDefault="00CE76E9" w:rsidP="00CE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6E9" w:rsidRPr="00CE76E9" w:rsidRDefault="00CE76E9" w:rsidP="00CE76E9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E9" w:rsidRPr="00CE76E9" w:rsidRDefault="00CE76E9" w:rsidP="00CE76E9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Informacja o przetwarzaniu danych osobowych: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 xml:space="preserve">Administratorem Państwa danych osobowych jest Brzeskie Towarzystwo Budownictwa Społecznego Sp. z o.o.                      w Brzegu, z którym można kontaktować się listownie, za pośrednictwem </w:t>
      </w:r>
      <w:proofErr w:type="spellStart"/>
      <w:r w:rsidRPr="00CE76E9">
        <w:rPr>
          <w:rFonts w:ascii="Times New Roman" w:eastAsia="Times New Roman" w:hAnsi="Times New Roman" w:cs="Times New Roman"/>
          <w:sz w:val="18"/>
          <w:szCs w:val="18"/>
        </w:rPr>
        <w:t>ePUAP</w:t>
      </w:r>
      <w:proofErr w:type="spellEnd"/>
      <w:r w:rsidRPr="00CE76E9">
        <w:rPr>
          <w:rFonts w:ascii="Times New Roman" w:eastAsia="Times New Roman" w:hAnsi="Times New Roman" w:cs="Times New Roman"/>
          <w:sz w:val="18"/>
          <w:szCs w:val="18"/>
        </w:rPr>
        <w:t xml:space="preserve"> lub poprzez adres e-mail: naruszenia@btbs-brzeg.pl.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wyznaczył inspektora ochrony danych, z którym mogą się Państwo kontaktować poprzez e-mail: inspektor@iodbrzeg.pl</w:t>
      </w:r>
      <w:r w:rsidRPr="00CE76E9">
        <w:rPr>
          <w:rFonts w:ascii="Times New Roman" w:eastAsia="Times New Roman" w:hAnsi="Times New Roman" w:cs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 praw związanych </w:t>
      </w:r>
      <w:bookmarkStart w:id="1" w:name="_GoBack"/>
      <w:bookmarkEnd w:id="1"/>
      <w:r w:rsidRPr="00CE76E9">
        <w:rPr>
          <w:rFonts w:ascii="Times New Roman" w:eastAsia="Times New Roman" w:hAnsi="Times New Roman" w:cs="Times New Roman"/>
          <w:sz w:val="18"/>
          <w:szCs w:val="18"/>
        </w:rPr>
        <w:t>z przetwarzaniem danych.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:rsidR="00CE76E9" w:rsidRPr="00CE76E9" w:rsidRDefault="00CE76E9" w:rsidP="00CE76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CE76E9">
        <w:rPr>
          <w:rFonts w:ascii="Times New Roman" w:eastAsia="Calibri" w:hAnsi="Times New Roman" w:cs="Times New Roman"/>
          <w:sz w:val="18"/>
          <w:szCs w:val="18"/>
        </w:rPr>
        <w:t xml:space="preserve">Prezesa Zarządu BTBS Sp. z o.o. w Brzegu </w:t>
      </w:r>
      <w:r w:rsidRPr="00CE76E9">
        <w:rPr>
          <w:rFonts w:ascii="Times New Roman" w:eastAsia="Times New Roman" w:hAnsi="Times New Roman" w:cs="Times New Roman"/>
          <w:sz w:val="18"/>
          <w:szCs w:val="18"/>
        </w:rPr>
        <w:t>procedurą zgłoszeń wewnętrznych i w oparciu o wymagania ustawy z dnia 14 czerwca 2024 r. o ochronie sygnalistów, co stanowi obowiązek prawny Prezesa Zarządu BTBS Sp. z o.o. w Brzegu (art. 6 ust. 1 lit c) RODO),</w:t>
      </w:r>
    </w:p>
    <w:p w:rsidR="00CE76E9" w:rsidRPr="00CE76E9" w:rsidRDefault="00CE76E9" w:rsidP="00CE76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Prezesa Zarządu BTBS Sp. z o.o. w Brzegu (art. 6 ust. 1 lit f) RODO),</w:t>
      </w:r>
    </w:p>
    <w:p w:rsidR="00CE76E9" w:rsidRPr="00CE76E9" w:rsidRDefault="00CE76E9" w:rsidP="00CE76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Prezesa Zarządu BTBS Sp. z o.o. w Brzegu (art. 6 ust. 1 lit. c) RODO),</w:t>
      </w:r>
    </w:p>
    <w:p w:rsidR="00CE76E9" w:rsidRPr="00CE76E9" w:rsidRDefault="00CE76E9" w:rsidP="00CE76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 xml:space="preserve">wypełnienia ciążącego na Prezesie Zarządu BTBS Sp. z o.o. w Brzegu obowiązku zawiadomienia o podejrzeniu popełnienia przestępstwa, jeżeli informacje wynikające z dokonanego zgłoszenia zawierają znamiona przestępstwa lub przestępstwa skarbowego (art. 6 ust. 1 lit. c) RODO), </w:t>
      </w:r>
    </w:p>
    <w:p w:rsidR="00CE76E9" w:rsidRPr="00CE76E9" w:rsidRDefault="00CE76E9" w:rsidP="00CE76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dochodzenia roszczeń i obrony przed roszczeniami w związku z przyjętymi zgłoszeniami naruszeń prawa, co stanowi prawnie uzasadniony interes Prezesa Zarządu BTBS Sp. z o.o. w Brzegu (art. 6 ust. 1 lit f) RODO).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Podanie danych jest dobrowolne, jednakże ich niepodanie może uniemożliwić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Dane osobowe będą przetwarzane przez Prezesa Zarządu BTBS Sp. z o.o. w Brzegu przez okres wskazany w przepisach ustawy z dnia 14 czerwca 2024 r. o ochronie sygnalistów, chyba że dalsze przetwarzanie danych będzie związane                         z potrzebą dochodzenia roszczeń i obroną przed roszczeniami, a także prowadzonymi postępowaniami sądowymi (przez czas trwania tych postępowań).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Odbiorcami Państwa danych osobowych mogą być podmioty zapewniające na rzecz Prezesa Zarządu BTBS Sp. z o.o.               w Brzegu  obsługę prawną, a także obsługę techniczną (informatyczną), ale wyłącznie z zastrzeżeniem zapewnienia poufności Państwa danych.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Państwa dane osobowe nie będą przekazywane przez Prezesa Zarządu BTBS Sp. z o.o. w Brzegu poza teren Europejskiego Obszaru Gospodarczego (EOG).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:rsidR="00CE76E9" w:rsidRPr="00CE76E9" w:rsidRDefault="00CE76E9" w:rsidP="00CE76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76E9">
        <w:rPr>
          <w:rFonts w:ascii="Times New Roman" w:eastAsia="Times New Roman" w:hAnsi="Times New Roman" w:cs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:rsidR="001A30E3" w:rsidRDefault="001A30E3"/>
    <w:sectPr w:rsidR="001A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34" w:rsidRDefault="00484734" w:rsidP="00CE76E9">
      <w:pPr>
        <w:spacing w:after="0" w:line="240" w:lineRule="auto"/>
      </w:pPr>
      <w:r>
        <w:separator/>
      </w:r>
    </w:p>
  </w:endnote>
  <w:endnote w:type="continuationSeparator" w:id="0">
    <w:p w:rsidR="00484734" w:rsidRDefault="00484734" w:rsidP="00C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34" w:rsidRDefault="00484734" w:rsidP="00CE76E9">
      <w:pPr>
        <w:spacing w:after="0" w:line="240" w:lineRule="auto"/>
      </w:pPr>
      <w:r>
        <w:separator/>
      </w:r>
    </w:p>
  </w:footnote>
  <w:footnote w:type="continuationSeparator" w:id="0">
    <w:p w:rsidR="00484734" w:rsidRDefault="00484734" w:rsidP="00CE76E9">
      <w:pPr>
        <w:spacing w:after="0" w:line="240" w:lineRule="auto"/>
      </w:pPr>
      <w:r>
        <w:continuationSeparator/>
      </w:r>
    </w:p>
  </w:footnote>
  <w:footnote w:id="1">
    <w:p w:rsidR="00CE76E9" w:rsidRDefault="00CE76E9" w:rsidP="00CE76E9">
      <w:pPr>
        <w:pStyle w:val="Tekstprzypisudolnego"/>
        <w:rPr>
          <w:rFonts w:ascii="Times New Roman" w:eastAsia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:rsidR="00CE76E9" w:rsidRDefault="00CE76E9" w:rsidP="00CE76E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:rsidR="00CE76E9" w:rsidRDefault="00CE76E9" w:rsidP="00CE76E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:rsidR="00CE76E9" w:rsidRDefault="00CE76E9" w:rsidP="00CE76E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E9"/>
    <w:rsid w:val="001A30E3"/>
    <w:rsid w:val="00484734"/>
    <w:rsid w:val="00C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76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76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E76E9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CE76E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76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76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E76E9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CE76E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A87845D2649F88A55E3DA319C2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07689-FEE3-49D5-9EFB-E54D8ED47D86}"/>
      </w:docPartPr>
      <w:docPartBody>
        <w:p w:rsidR="00000000" w:rsidRDefault="00FC0EC8" w:rsidP="00FC0EC8">
          <w:pPr>
            <w:pStyle w:val="6F2A87845D2649F88A55E3DA319C2E9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C8"/>
    <w:rsid w:val="002D7E56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EC8"/>
  </w:style>
  <w:style w:type="paragraph" w:customStyle="1" w:styleId="6F2A87845D2649F88A55E3DA319C2E95">
    <w:name w:val="6F2A87845D2649F88A55E3DA319C2E95"/>
    <w:rsid w:val="00FC0E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EC8"/>
  </w:style>
  <w:style w:type="paragraph" w:customStyle="1" w:styleId="6F2A87845D2649F88A55E3DA319C2E95">
    <w:name w:val="6F2A87845D2649F88A55E3DA319C2E95"/>
    <w:rsid w:val="00FC0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BTBS Sp. z o.o.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Foryś</dc:creator>
  <cp:lastModifiedBy>Weronika Foryś</cp:lastModifiedBy>
  <cp:revision>1</cp:revision>
  <dcterms:created xsi:type="dcterms:W3CDTF">2025-01-28T08:39:00Z</dcterms:created>
  <dcterms:modified xsi:type="dcterms:W3CDTF">2025-01-28T08:40:00Z</dcterms:modified>
</cp:coreProperties>
</file>